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7528" w14:textId="77777777" w:rsidR="006A79E8" w:rsidRPr="006A79E8" w:rsidRDefault="006A79E8" w:rsidP="006A79E8">
      <w:pPr>
        <w:jc w:val="center"/>
        <w:rPr>
          <w:rFonts w:ascii="Arial" w:hAnsi="Arial" w:cs="Arial"/>
          <w:b/>
          <w:bCs/>
        </w:rPr>
      </w:pPr>
      <w:r w:rsidRPr="006A79E8">
        <w:rPr>
          <w:rFonts w:ascii="Arial" w:hAnsi="Arial" w:cs="Arial"/>
          <w:b/>
          <w:bCs/>
        </w:rPr>
        <w:t>MANTENEMOS UNA CIUDAD LIMPIA Y SALUDABLE: ANA PATY PERALTA</w:t>
      </w:r>
    </w:p>
    <w:p w14:paraId="74834360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6ABCB923" w14:textId="153244C3" w:rsidR="006A79E8" w:rsidRPr="006A79E8" w:rsidRDefault="006A79E8" w:rsidP="006A79E8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>Más de 164 mil toneladas de desechos retirados de basureros clandestinos</w:t>
      </w:r>
    </w:p>
    <w:p w14:paraId="651774AA" w14:textId="71B7DAC0" w:rsidR="006A79E8" w:rsidRPr="006A79E8" w:rsidRDefault="006A79E8" w:rsidP="006A79E8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>Más de 4 mil toneladas de cacharros recolectados con el Programa de Descacharrización</w:t>
      </w:r>
    </w:p>
    <w:p w14:paraId="4FE38EC0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67E8324A" w14:textId="77777777" w:rsidR="006A79E8" w:rsidRPr="006A79E8" w:rsidRDefault="006A79E8" w:rsidP="006A79E8">
      <w:pPr>
        <w:jc w:val="both"/>
        <w:rPr>
          <w:rFonts w:ascii="Arial" w:hAnsi="Arial" w:cs="Arial"/>
        </w:rPr>
      </w:pPr>
      <w:r w:rsidRPr="006A79E8">
        <w:rPr>
          <w:rFonts w:ascii="Arial" w:hAnsi="Arial" w:cs="Arial"/>
          <w:b/>
          <w:bCs/>
        </w:rPr>
        <w:t>Cancún, Q. R., a 20 de septiembre de 2024.-</w:t>
      </w:r>
      <w:r w:rsidRPr="006A79E8">
        <w:rPr>
          <w:rFonts w:ascii="Arial" w:hAnsi="Arial" w:cs="Arial"/>
        </w:rPr>
        <w:t xml:space="preserve"> Adicional a las más de 60 mil atenciones resueltas a través del Programa Reporta y Aporta a lo largo de la actual administración, la </w:t>
      </w:r>
      <w:proofErr w:type="gramStart"/>
      <w:r w:rsidRPr="006A79E8">
        <w:rPr>
          <w:rFonts w:ascii="Arial" w:hAnsi="Arial" w:cs="Arial"/>
        </w:rPr>
        <w:t>Presidenta</w:t>
      </w:r>
      <w:proofErr w:type="gramEnd"/>
      <w:r w:rsidRPr="006A79E8">
        <w:rPr>
          <w:rFonts w:ascii="Arial" w:hAnsi="Arial" w:cs="Arial"/>
        </w:rPr>
        <w:t xml:space="preserve"> Municipal, Ana Paty Peralta, destacó durante su Informe de Gobierno, que la Dirección General de Servicios Públicos, realiza permanentemente acciones de limpieza y mantenimiento en la ciudad para conservar una grata imagen urbana y asegurar la calidad de vida de las y los cancunenses. </w:t>
      </w:r>
    </w:p>
    <w:p w14:paraId="51DE3938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5545E83E" w14:textId="77777777" w:rsidR="006A79E8" w:rsidRPr="006A79E8" w:rsidRDefault="006A79E8" w:rsidP="006A79E8">
      <w:p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>“Quiero destacar a las y los trabajadores de Servicios Públicos, que desde muy temprano realizan una titánica labor para mantener limpias nuestras calles y camellones. Valoro, reconozco y agradezco muchísimo su trabajo. Vamos a seguir dignificándolos, como se los dije, en la entrega de uniformes, herramientas y maquinaria con una inversión de 13 millones de pesos”, informó ante la ciudadanía.</w:t>
      </w:r>
    </w:p>
    <w:p w14:paraId="75EB76A0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6532CBBD" w14:textId="77777777" w:rsidR="006A79E8" w:rsidRPr="006A79E8" w:rsidRDefault="006A79E8" w:rsidP="006A79E8">
      <w:p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>Puntualizó que como parte de Eje 3: Medio Ambiente Sustentable, que cumple con el objetivo de preservar la riqueza natural única que tiene Cancún mediante un crecimiento ordenado, sostenible y con responsabilidad compartida, en los tres años de gobierno, con la intención de mantener la salud pública, proteger el ecosistema y asegurar un entorno saludable, se clausuraron más de 300 basureros clandestinos, que equivalen a una recolección de más de 164 mil 411 toneladas de desechos.</w:t>
      </w:r>
    </w:p>
    <w:p w14:paraId="68BEF5FD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00EFCD12" w14:textId="77777777" w:rsidR="006A79E8" w:rsidRPr="006A79E8" w:rsidRDefault="006A79E8" w:rsidP="006A79E8">
      <w:p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 xml:space="preserve">En ese mismo sentido, reforzando el cuidado al medio ambiente para no generar criaderos de mosquitos y otros insectos, así como evitar malos olores, durante los tres años de gestión se retiraron por medio del Programa de Descacharrización más de 4 mil 400 toneladas de desechos en 3 mil 417 áreas alrededor de la ciudad. </w:t>
      </w:r>
    </w:p>
    <w:p w14:paraId="0A9ADD12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721FB17C" w14:textId="77777777" w:rsidR="006A79E8" w:rsidRPr="006A79E8" w:rsidRDefault="006A79E8" w:rsidP="006A79E8">
      <w:p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 xml:space="preserve">Por otro lado, a causa de las precipitaciones pluviales y con el fin de ofrecer mantenimiento preventivo y correctivo a los pozos de absorción, se realizaron las siguientes acciones que permitieron una mejor captación y distribución de los residuos: 38 mil 507 limpiezas de rejillas; 11 mil 800 metros lineales de limpieza de interconexiones; 11 mil 324 limpiezas de captadores; 7 mil 431 desazolves de pozos; y 5 mil 563 limpiezas de bóvedas. </w:t>
      </w:r>
    </w:p>
    <w:p w14:paraId="44E8E55C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35B3CDAB" w14:textId="77777777" w:rsidR="006A79E8" w:rsidRPr="006A79E8" w:rsidRDefault="006A79E8" w:rsidP="006A79E8">
      <w:p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lastRenderedPageBreak/>
        <w:t>Recalcó que, a su vez, para abonar a la Justicia Social y como parte de la atención a las familias en situación de vulnerabilidad, durante el trienio, se distribuyeron más de 64 millones 083 mil litros de agua de forma gratuita.</w:t>
      </w:r>
    </w:p>
    <w:p w14:paraId="4DE5EB64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0884461B" w14:textId="77777777" w:rsidR="006A79E8" w:rsidRPr="006A79E8" w:rsidRDefault="006A79E8" w:rsidP="006A79E8">
      <w:p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>El compromiso de Ana Paty Peralta con el bienestar de Cancún es un claro ejemplo de que el trabajo en conjunto y la responsabilidad compartida pueden transformar a la comunidad. Cada acción realizada, desde la atención a los tiraderos clandestinos hasta la distribución de agua gratuita, refleja una visión de futuro que prioriza la salud, la sostenibilidad y la Justicia Social.</w:t>
      </w:r>
    </w:p>
    <w:p w14:paraId="55822710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7D2185EC" w14:textId="42D786FC" w:rsidR="006A79E8" w:rsidRPr="006A79E8" w:rsidRDefault="006A79E8" w:rsidP="006A79E8">
      <w:pPr>
        <w:jc w:val="center"/>
        <w:rPr>
          <w:rFonts w:ascii="Arial" w:hAnsi="Arial" w:cs="Arial"/>
        </w:rPr>
      </w:pPr>
      <w:r w:rsidRPr="006A79E8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p w14:paraId="0A1BAB45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62862558" w14:textId="77777777" w:rsidR="006A79E8" w:rsidRPr="006A79E8" w:rsidRDefault="006A79E8" w:rsidP="006A79E8">
      <w:pPr>
        <w:jc w:val="center"/>
        <w:rPr>
          <w:rFonts w:ascii="Arial" w:hAnsi="Arial" w:cs="Arial"/>
          <w:b/>
          <w:bCs/>
        </w:rPr>
      </w:pPr>
      <w:r w:rsidRPr="006A79E8">
        <w:rPr>
          <w:rFonts w:ascii="Arial" w:hAnsi="Arial" w:cs="Arial"/>
          <w:b/>
          <w:bCs/>
        </w:rPr>
        <w:t>CAJA DE DATOS:</w:t>
      </w:r>
    </w:p>
    <w:p w14:paraId="4F539269" w14:textId="77777777" w:rsidR="006A79E8" w:rsidRPr="006A79E8" w:rsidRDefault="006A79E8" w:rsidP="006A79E8">
      <w:pPr>
        <w:jc w:val="both"/>
        <w:rPr>
          <w:rFonts w:ascii="Arial" w:hAnsi="Arial" w:cs="Arial"/>
        </w:rPr>
      </w:pPr>
    </w:p>
    <w:p w14:paraId="5424A022" w14:textId="4291F6E2" w:rsidR="006A79E8" w:rsidRPr="006A79E8" w:rsidRDefault="006A79E8" w:rsidP="006A79E8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>242 mil 019 metros cuadrados de baches reparados</w:t>
      </w:r>
    </w:p>
    <w:p w14:paraId="1C2017F6" w14:textId="32B59CDD" w:rsidR="006A79E8" w:rsidRPr="006A79E8" w:rsidRDefault="006A79E8" w:rsidP="006A79E8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>Más de 174 mil 400 metros cúbicos de mantenimiento preventivo en espacios públicos</w:t>
      </w:r>
    </w:p>
    <w:p w14:paraId="620403D5" w14:textId="5C8C5513" w:rsidR="00865C42" w:rsidRPr="006A79E8" w:rsidRDefault="006A79E8" w:rsidP="006A79E8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6A79E8">
        <w:rPr>
          <w:rFonts w:ascii="Arial" w:hAnsi="Arial" w:cs="Arial"/>
        </w:rPr>
        <w:t>37 mil 460 metros lineales de barrido manual de calles</w:t>
      </w:r>
    </w:p>
    <w:sectPr w:rsidR="00865C42" w:rsidRPr="006A79E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E918" w14:textId="77777777" w:rsidR="00B947E9" w:rsidRDefault="00B947E9" w:rsidP="0092028B">
      <w:r>
        <w:separator/>
      </w:r>
    </w:p>
  </w:endnote>
  <w:endnote w:type="continuationSeparator" w:id="0">
    <w:p w14:paraId="500E712E" w14:textId="77777777" w:rsidR="00B947E9" w:rsidRDefault="00B947E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4C60" w14:textId="77777777" w:rsidR="00B947E9" w:rsidRDefault="00B947E9" w:rsidP="0092028B">
      <w:r>
        <w:separator/>
      </w:r>
    </w:p>
  </w:footnote>
  <w:footnote w:type="continuationSeparator" w:id="0">
    <w:p w14:paraId="1C7E33C6" w14:textId="77777777" w:rsidR="00B947E9" w:rsidRDefault="00B947E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F0FAF1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47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  <w:r w:rsidR="006A79E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F0FAF1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47AE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  <w:r w:rsidR="006A79E8">
                      <w:rPr>
                        <w:rFonts w:cstheme="minorHAnsi"/>
                        <w:b/>
                        <w:bCs/>
                        <w:lang w:val="es-ES"/>
                      </w:rPr>
                      <w:t>36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372B"/>
    <w:multiLevelType w:val="hybridMultilevel"/>
    <w:tmpl w:val="CCF0B4FA"/>
    <w:lvl w:ilvl="0" w:tplc="867484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D371F"/>
    <w:multiLevelType w:val="hybridMultilevel"/>
    <w:tmpl w:val="67E8ACAC"/>
    <w:lvl w:ilvl="0" w:tplc="CD64111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5E33"/>
    <w:multiLevelType w:val="hybridMultilevel"/>
    <w:tmpl w:val="7510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329A"/>
    <w:multiLevelType w:val="hybridMultilevel"/>
    <w:tmpl w:val="D9FA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848A8"/>
    <w:multiLevelType w:val="hybridMultilevel"/>
    <w:tmpl w:val="18DA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1"/>
  </w:num>
  <w:num w:numId="3" w16cid:durableId="1350453206">
    <w:abstractNumId w:val="5"/>
  </w:num>
  <w:num w:numId="4" w16cid:durableId="2059013186">
    <w:abstractNumId w:val="14"/>
  </w:num>
  <w:num w:numId="5" w16cid:durableId="2000115139">
    <w:abstractNumId w:val="16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17"/>
  </w:num>
  <w:num w:numId="11" w16cid:durableId="634992595">
    <w:abstractNumId w:val="13"/>
  </w:num>
  <w:num w:numId="12" w16cid:durableId="1755202202">
    <w:abstractNumId w:val="19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5"/>
  </w:num>
  <w:num w:numId="16" w16cid:durableId="1053892324">
    <w:abstractNumId w:val="6"/>
  </w:num>
  <w:num w:numId="17" w16cid:durableId="359667562">
    <w:abstractNumId w:val="20"/>
  </w:num>
  <w:num w:numId="18" w16cid:durableId="469715409">
    <w:abstractNumId w:val="2"/>
  </w:num>
  <w:num w:numId="19" w16cid:durableId="1769495619">
    <w:abstractNumId w:val="22"/>
  </w:num>
  <w:num w:numId="20" w16cid:durableId="1878279033">
    <w:abstractNumId w:val="10"/>
  </w:num>
  <w:num w:numId="21" w16cid:durableId="1792045318">
    <w:abstractNumId w:val="4"/>
  </w:num>
  <w:num w:numId="22" w16cid:durableId="1130174406">
    <w:abstractNumId w:val="8"/>
  </w:num>
  <w:num w:numId="23" w16cid:durableId="1196310540">
    <w:abstractNumId w:val="18"/>
  </w:num>
  <w:num w:numId="24" w16cid:durableId="9068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A79E8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947E9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2024-09-20T19:11:00Z</dcterms:created>
  <dcterms:modified xsi:type="dcterms:W3CDTF">2024-09-20T19:11:00Z</dcterms:modified>
</cp:coreProperties>
</file>